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1120" w14:textId="2069AD3D" w:rsidR="00E93A8E" w:rsidRDefault="00636B5A" w:rsidP="00636B5A">
      <w:pPr>
        <w:jc w:val="center"/>
        <w:rPr>
          <w:b/>
        </w:rPr>
      </w:pPr>
      <w:r w:rsidRPr="00636B5A">
        <w:rPr>
          <w:b/>
        </w:rPr>
        <w:t>C GRUBU KAN ÜRÜNÜ FATURA TESLİMİ</w:t>
      </w:r>
    </w:p>
    <w:p w14:paraId="18EF8319" w14:textId="2259A792" w:rsidR="006F7FF3" w:rsidRDefault="00636B5A" w:rsidP="00790147">
      <w:pPr>
        <w:ind w:firstLine="708"/>
      </w:pPr>
      <w:r>
        <w:t xml:space="preserve">C Grubu Kan Ürünü faturalarının </w:t>
      </w:r>
      <w:r w:rsidR="006F7FF3">
        <w:t>bağlı olunan Sağlık Sosyal Güvenlik Merkezlerine Medula Eczane üzerinden teslim edilmesi</w:t>
      </w:r>
      <w:r w:rsidR="00790147">
        <w:t xml:space="preserve"> için</w:t>
      </w:r>
      <w:r w:rsidR="006F7FF3">
        <w:t xml:space="preserve"> aşağıda belirtilen adımlar takip edilmelidir.</w:t>
      </w:r>
      <w:r w:rsidR="00790147">
        <w:t xml:space="preserve"> </w:t>
      </w:r>
      <w:r w:rsidR="006F7FF3">
        <w:t xml:space="preserve">İşlemin doğru şekilde yapılabilmesi için ekranlarda çıkan uyarı mesajları </w:t>
      </w:r>
      <w:r w:rsidR="00790147">
        <w:t>dikkat edilmelidir.</w:t>
      </w:r>
    </w:p>
    <w:p w14:paraId="5842E9F8" w14:textId="2708DCEA" w:rsidR="006F7FF3" w:rsidRDefault="006F7FF3" w:rsidP="006F7FF3">
      <w:pPr>
        <w:pStyle w:val="ListeParagraf"/>
        <w:numPr>
          <w:ilvl w:val="0"/>
          <w:numId w:val="1"/>
        </w:numPr>
        <w:rPr>
          <w:b/>
        </w:rPr>
      </w:pPr>
      <w:r w:rsidRPr="00790147">
        <w:rPr>
          <w:b/>
        </w:rPr>
        <w:t>Fatura Sonlandırma</w:t>
      </w:r>
    </w:p>
    <w:p w14:paraId="1A0FBF79" w14:textId="77777777" w:rsidR="00790147" w:rsidRPr="00790147" w:rsidRDefault="00790147" w:rsidP="00790147">
      <w:pPr>
        <w:pStyle w:val="ListeParagraf"/>
        <w:rPr>
          <w:b/>
        </w:rPr>
      </w:pPr>
    </w:p>
    <w:p w14:paraId="6BE21DB3" w14:textId="1A4891AB" w:rsidR="006F7FF3" w:rsidRDefault="006F7FF3" w:rsidP="004F32DB">
      <w:pPr>
        <w:pStyle w:val="ListeParagraf"/>
        <w:ind w:firstLine="696"/>
        <w:jc w:val="both"/>
      </w:pPr>
      <w:r>
        <w:t>C Grubu Kan Ürünü fatura sonlandırma dönemi geldiğinde dönem sonlandırma işlemi yapılmalıdır. Sonlandırma işlemi yapıldıktan sonra aşağıdaki uyarı görülecektir. Uyarıda</w:t>
      </w:r>
      <w:r w:rsidR="00A24213">
        <w:t xml:space="preserve"> C grubu Kan Ürünü Oda Onayı belgesinin ‘Faturaya Doküman Ekle’ butonu ile eklenmesi ve faturanın teslimi </w:t>
      </w:r>
      <w:proofErr w:type="gramStart"/>
      <w:r w:rsidR="00A24213">
        <w:t xml:space="preserve">için </w:t>
      </w:r>
      <w:r>
        <w:t xml:space="preserve"> ‘</w:t>
      </w:r>
      <w:proofErr w:type="gramEnd"/>
      <w:r>
        <w:t>Kuruma Gönder’ butonu ile işlem yapılması gerektiği belirtilmiştir.</w:t>
      </w:r>
    </w:p>
    <w:p w14:paraId="6895F9E8" w14:textId="5CA1227B" w:rsidR="00191C1B" w:rsidRDefault="00191C1B" w:rsidP="00790147">
      <w:pPr>
        <w:pStyle w:val="ListeParagraf"/>
        <w:ind w:firstLine="696"/>
      </w:pPr>
    </w:p>
    <w:p w14:paraId="6330A797" w14:textId="77777777" w:rsidR="00790147" w:rsidRDefault="00790147" w:rsidP="00790147">
      <w:pPr>
        <w:pStyle w:val="ListeParagraf"/>
        <w:ind w:firstLine="696"/>
      </w:pPr>
    </w:p>
    <w:p w14:paraId="1134C46E" w14:textId="5E90BEDD" w:rsidR="006F7FF3" w:rsidRDefault="00A24213" w:rsidP="006F7FF3">
      <w:pPr>
        <w:pStyle w:val="ListeParagraf"/>
      </w:pPr>
      <w:r>
        <w:rPr>
          <w:noProof/>
        </w:rPr>
        <w:drawing>
          <wp:inline distT="0" distB="0" distL="0" distR="0" wp14:anchorId="71F70AEF" wp14:editId="23798497">
            <wp:extent cx="6400512" cy="4010025"/>
            <wp:effectExtent l="0" t="0" r="635" b="0"/>
            <wp:docPr id="1" name="Resim 1" descr="cid:image002.png@01DC9067.E200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id:image002.png@01DC9067.E200646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471224" cy="4054327"/>
                    </a:xfrm>
                    <a:prstGeom prst="rect">
                      <a:avLst/>
                    </a:prstGeom>
                    <a:noFill/>
                    <a:ln>
                      <a:noFill/>
                    </a:ln>
                  </pic:spPr>
                </pic:pic>
              </a:graphicData>
            </a:graphic>
          </wp:inline>
        </w:drawing>
      </w:r>
    </w:p>
    <w:p w14:paraId="04150C55" w14:textId="5C9A3B1F" w:rsidR="006F7FF3" w:rsidRDefault="006F7FF3" w:rsidP="006F7FF3">
      <w:pPr>
        <w:rPr>
          <w:b/>
        </w:rPr>
      </w:pPr>
    </w:p>
    <w:p w14:paraId="23DB0A5A" w14:textId="2528DC5D" w:rsidR="00790147" w:rsidRDefault="00790147" w:rsidP="006F7FF3">
      <w:pPr>
        <w:rPr>
          <w:b/>
        </w:rPr>
      </w:pPr>
    </w:p>
    <w:p w14:paraId="2B9AA212" w14:textId="66484E8D" w:rsidR="00790147" w:rsidRDefault="00790147" w:rsidP="006F7FF3">
      <w:pPr>
        <w:rPr>
          <w:b/>
        </w:rPr>
      </w:pPr>
    </w:p>
    <w:p w14:paraId="7EFA5208" w14:textId="642A02CD" w:rsidR="00790147" w:rsidRDefault="00790147" w:rsidP="006F7FF3">
      <w:pPr>
        <w:rPr>
          <w:b/>
        </w:rPr>
      </w:pPr>
    </w:p>
    <w:p w14:paraId="3ABA6317" w14:textId="1B78436C" w:rsidR="00790147" w:rsidRDefault="00790147" w:rsidP="006F7FF3">
      <w:pPr>
        <w:rPr>
          <w:b/>
        </w:rPr>
      </w:pPr>
    </w:p>
    <w:p w14:paraId="6FBF4672" w14:textId="17FE76CE" w:rsidR="00790147" w:rsidRDefault="00790147" w:rsidP="006F7FF3">
      <w:pPr>
        <w:rPr>
          <w:b/>
        </w:rPr>
      </w:pPr>
    </w:p>
    <w:p w14:paraId="18208C30" w14:textId="33AECEA0" w:rsidR="00790147" w:rsidRDefault="00790147" w:rsidP="006F7FF3">
      <w:pPr>
        <w:rPr>
          <w:b/>
        </w:rPr>
      </w:pPr>
    </w:p>
    <w:p w14:paraId="5439AB03" w14:textId="43627898" w:rsidR="00790147" w:rsidRDefault="00790147" w:rsidP="006F7FF3">
      <w:pPr>
        <w:rPr>
          <w:b/>
        </w:rPr>
      </w:pPr>
    </w:p>
    <w:p w14:paraId="33B92547" w14:textId="60D7E843" w:rsidR="00790147" w:rsidRDefault="00790147" w:rsidP="006F7FF3">
      <w:pPr>
        <w:rPr>
          <w:b/>
        </w:rPr>
      </w:pPr>
    </w:p>
    <w:p w14:paraId="55F63984" w14:textId="62095B5C" w:rsidR="00790147" w:rsidRDefault="00790147" w:rsidP="006F7FF3">
      <w:pPr>
        <w:rPr>
          <w:b/>
        </w:rPr>
      </w:pPr>
    </w:p>
    <w:p w14:paraId="1C02D388" w14:textId="3379CC98" w:rsidR="00790147" w:rsidRDefault="00790147" w:rsidP="006F7FF3">
      <w:pPr>
        <w:rPr>
          <w:b/>
        </w:rPr>
      </w:pPr>
    </w:p>
    <w:p w14:paraId="62AAA1EF" w14:textId="77777777" w:rsidR="00790147" w:rsidRPr="00790147" w:rsidRDefault="00790147" w:rsidP="006F7FF3">
      <w:pPr>
        <w:rPr>
          <w:b/>
        </w:rPr>
      </w:pPr>
    </w:p>
    <w:p w14:paraId="525CA4ED" w14:textId="6931485A" w:rsidR="006F7FF3" w:rsidRDefault="006F7FF3" w:rsidP="004F32DB">
      <w:pPr>
        <w:pStyle w:val="ListeParagraf"/>
        <w:numPr>
          <w:ilvl w:val="0"/>
          <w:numId w:val="1"/>
        </w:numPr>
        <w:jc w:val="both"/>
        <w:rPr>
          <w:b/>
        </w:rPr>
      </w:pPr>
      <w:r w:rsidRPr="00790147">
        <w:rPr>
          <w:b/>
        </w:rPr>
        <w:lastRenderedPageBreak/>
        <w:t xml:space="preserve">Kuruma Gönderme </w:t>
      </w:r>
    </w:p>
    <w:p w14:paraId="22B1A084" w14:textId="77777777" w:rsidR="00790147" w:rsidRPr="00790147" w:rsidRDefault="00790147" w:rsidP="004F32DB">
      <w:pPr>
        <w:pStyle w:val="ListeParagraf"/>
        <w:jc w:val="both"/>
        <w:rPr>
          <w:b/>
        </w:rPr>
      </w:pPr>
    </w:p>
    <w:p w14:paraId="5B2826AD" w14:textId="1B6B6F97" w:rsidR="006F7FF3" w:rsidRDefault="006F7FF3" w:rsidP="004F32DB">
      <w:pPr>
        <w:pStyle w:val="ListeParagraf"/>
        <w:ind w:firstLine="696"/>
        <w:jc w:val="both"/>
      </w:pPr>
      <w:r>
        <w:t>Fatura Sonlandırma işlemi yapıl</w:t>
      </w:r>
      <w:r w:rsidR="00A24213">
        <w:t xml:space="preserve">ıp </w:t>
      </w:r>
      <w:r w:rsidR="00EE5638">
        <w:t>C grubu Kan Ürünü Oda Onayı belgesi ‘Faturaya Doküman Ekle’ butonu ile eklendikten sonra</w:t>
      </w:r>
      <w:r>
        <w:t xml:space="preserve"> çıkan ekranda </w:t>
      </w:r>
      <w:r w:rsidR="00E40429">
        <w:t>bulunan ‘Kuruma Gönder’ butonuna basılır. Burada dikkat edilmesi gereken husus ‘Kuruma Gönder’ yani Kuruma teslim etme işleminin geri alınmayacak olmasıdır. Dolayısı ile işlem yapılmadan önce son kontroller sağlanmalıdır. Bu uyarı ekranı aşağıda gösterilmiştir.</w:t>
      </w:r>
    </w:p>
    <w:p w14:paraId="352F9C52" w14:textId="5237362A" w:rsidR="00E40429" w:rsidRDefault="00E40429" w:rsidP="00E40429">
      <w:pPr>
        <w:pStyle w:val="NormalWeb"/>
      </w:pPr>
      <w:r>
        <w:rPr>
          <w:noProof/>
        </w:rPr>
        <w:drawing>
          <wp:inline distT="0" distB="0" distL="0" distR="0" wp14:anchorId="4D64F59E" wp14:editId="6C9E3733">
            <wp:extent cx="7126313" cy="4238625"/>
            <wp:effectExtent l="0" t="0" r="0" b="0"/>
            <wp:docPr id="2" name="Resim 2" descr="C:\Users\sayan\Desktop\belgenet-enteg\kılavuz\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yan\Desktop\belgenet-enteg\kılavuz\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6979" cy="4286604"/>
                    </a:xfrm>
                    <a:prstGeom prst="rect">
                      <a:avLst/>
                    </a:prstGeom>
                    <a:noFill/>
                    <a:ln>
                      <a:noFill/>
                    </a:ln>
                  </pic:spPr>
                </pic:pic>
              </a:graphicData>
            </a:graphic>
          </wp:inline>
        </w:drawing>
      </w:r>
    </w:p>
    <w:p w14:paraId="4516543B" w14:textId="77777777" w:rsidR="00790147" w:rsidRDefault="00790147" w:rsidP="006F7FF3">
      <w:pPr>
        <w:pStyle w:val="ListeParagraf"/>
      </w:pPr>
    </w:p>
    <w:p w14:paraId="11B9255F" w14:textId="77777777" w:rsidR="00790147" w:rsidRDefault="00790147" w:rsidP="006F7FF3">
      <w:pPr>
        <w:pStyle w:val="ListeParagraf"/>
      </w:pPr>
    </w:p>
    <w:p w14:paraId="6BE322BF" w14:textId="77777777" w:rsidR="00790147" w:rsidRDefault="00790147" w:rsidP="006F7FF3">
      <w:pPr>
        <w:pStyle w:val="ListeParagraf"/>
      </w:pPr>
    </w:p>
    <w:p w14:paraId="678027E1" w14:textId="77777777" w:rsidR="00790147" w:rsidRDefault="00790147" w:rsidP="006F7FF3">
      <w:pPr>
        <w:pStyle w:val="ListeParagraf"/>
      </w:pPr>
    </w:p>
    <w:p w14:paraId="5E8FE4D7" w14:textId="77777777" w:rsidR="00790147" w:rsidRDefault="00790147" w:rsidP="006F7FF3">
      <w:pPr>
        <w:pStyle w:val="ListeParagraf"/>
      </w:pPr>
    </w:p>
    <w:p w14:paraId="2A09FEC7" w14:textId="77777777" w:rsidR="004F32DB" w:rsidRDefault="004F32DB" w:rsidP="006F7FF3">
      <w:pPr>
        <w:pStyle w:val="ListeParagraf"/>
      </w:pPr>
    </w:p>
    <w:p w14:paraId="317C0AEA" w14:textId="77777777" w:rsidR="004F32DB" w:rsidRDefault="004F32DB" w:rsidP="006F7FF3">
      <w:pPr>
        <w:pStyle w:val="ListeParagraf"/>
      </w:pPr>
    </w:p>
    <w:p w14:paraId="445284D5" w14:textId="77777777" w:rsidR="00790147" w:rsidRDefault="00790147" w:rsidP="006F7FF3">
      <w:pPr>
        <w:pStyle w:val="ListeParagraf"/>
      </w:pPr>
    </w:p>
    <w:p w14:paraId="2B8C8E40" w14:textId="77777777" w:rsidR="00790147" w:rsidRDefault="00790147" w:rsidP="006F7FF3">
      <w:pPr>
        <w:pStyle w:val="ListeParagraf"/>
      </w:pPr>
    </w:p>
    <w:p w14:paraId="2D4EC4A0" w14:textId="77777777" w:rsidR="00790147" w:rsidRDefault="00790147" w:rsidP="006F7FF3">
      <w:pPr>
        <w:pStyle w:val="ListeParagraf"/>
      </w:pPr>
    </w:p>
    <w:p w14:paraId="6406052F" w14:textId="77777777" w:rsidR="00790147" w:rsidRDefault="00790147" w:rsidP="006F7FF3">
      <w:pPr>
        <w:pStyle w:val="ListeParagraf"/>
      </w:pPr>
    </w:p>
    <w:p w14:paraId="2035C3ED" w14:textId="77777777" w:rsidR="00790147" w:rsidRDefault="00790147" w:rsidP="006F7FF3">
      <w:pPr>
        <w:pStyle w:val="ListeParagraf"/>
      </w:pPr>
    </w:p>
    <w:p w14:paraId="1C290D23" w14:textId="77777777" w:rsidR="00790147" w:rsidRDefault="00790147" w:rsidP="006F7FF3">
      <w:pPr>
        <w:pStyle w:val="ListeParagraf"/>
      </w:pPr>
    </w:p>
    <w:p w14:paraId="3A840F83" w14:textId="77777777" w:rsidR="00790147" w:rsidRDefault="00790147" w:rsidP="006F7FF3">
      <w:pPr>
        <w:pStyle w:val="ListeParagraf"/>
      </w:pPr>
    </w:p>
    <w:p w14:paraId="6B6A328F" w14:textId="77777777" w:rsidR="00790147" w:rsidRDefault="00790147" w:rsidP="006F7FF3">
      <w:pPr>
        <w:pStyle w:val="ListeParagraf"/>
      </w:pPr>
    </w:p>
    <w:p w14:paraId="1D1FEE55" w14:textId="77777777" w:rsidR="00790147" w:rsidRDefault="00790147" w:rsidP="006F7FF3">
      <w:pPr>
        <w:pStyle w:val="ListeParagraf"/>
      </w:pPr>
    </w:p>
    <w:p w14:paraId="3F8602CA" w14:textId="77777777" w:rsidR="00790147" w:rsidRDefault="00790147" w:rsidP="006F7FF3">
      <w:pPr>
        <w:pStyle w:val="ListeParagraf"/>
      </w:pPr>
    </w:p>
    <w:p w14:paraId="2AEC1555" w14:textId="77777777" w:rsidR="00790147" w:rsidRDefault="00790147" w:rsidP="006F7FF3">
      <w:pPr>
        <w:pStyle w:val="ListeParagraf"/>
      </w:pPr>
    </w:p>
    <w:p w14:paraId="68BAE958" w14:textId="77777777" w:rsidR="00790147" w:rsidRDefault="00790147" w:rsidP="006F7FF3">
      <w:pPr>
        <w:pStyle w:val="ListeParagraf"/>
      </w:pPr>
    </w:p>
    <w:p w14:paraId="619D42C8" w14:textId="77777777" w:rsidR="00790147" w:rsidRDefault="00790147" w:rsidP="006F7FF3">
      <w:pPr>
        <w:pStyle w:val="ListeParagraf"/>
      </w:pPr>
    </w:p>
    <w:p w14:paraId="5E389F1C" w14:textId="77777777" w:rsidR="00EE5638" w:rsidRDefault="00EE5638" w:rsidP="006F7FF3">
      <w:pPr>
        <w:pStyle w:val="ListeParagraf"/>
      </w:pPr>
    </w:p>
    <w:p w14:paraId="46A1ABE6" w14:textId="03A4A41D" w:rsidR="00E40429" w:rsidRDefault="00E40429" w:rsidP="000A61A6">
      <w:pPr>
        <w:pStyle w:val="ListeParagraf"/>
        <w:ind w:firstLine="696"/>
      </w:pPr>
      <w:r>
        <w:lastRenderedPageBreak/>
        <w:t xml:space="preserve">Kuruma teslim işlemi tamamlandıktan sonra çıkan uyarı mesajında </w:t>
      </w:r>
      <w:r w:rsidR="00790147">
        <w:t>f</w:t>
      </w:r>
      <w:r>
        <w:t>aturanın teslim edildiği</w:t>
      </w:r>
      <w:r w:rsidR="00790147">
        <w:t xml:space="preserve"> bilgisi</w:t>
      </w:r>
      <w:r>
        <w:t xml:space="preserve"> ve kaydedilen evrakın varide numarası yer almaktadır. Bu uyarı ile birlikte faturanın teslim işlemi sonuçlanmış bulunmaktadır.</w:t>
      </w:r>
    </w:p>
    <w:p w14:paraId="057093D8" w14:textId="49B7B0A9" w:rsidR="00E40429" w:rsidRDefault="00E40429" w:rsidP="00790147">
      <w:pPr>
        <w:pStyle w:val="NormalWeb"/>
      </w:pPr>
      <w:r>
        <w:rPr>
          <w:noProof/>
        </w:rPr>
        <w:drawing>
          <wp:inline distT="0" distB="0" distL="0" distR="0" wp14:anchorId="20828F62" wp14:editId="26794280">
            <wp:extent cx="7286625" cy="3931892"/>
            <wp:effectExtent l="0" t="0" r="0" b="0"/>
            <wp:docPr id="3" name="Resim 3" descr="C:\Users\sayan\Desktop\belgenet-enteg\kılavuz\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yan\Desktop\belgenet-enteg\kılavuz\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5940" cy="3969295"/>
                    </a:xfrm>
                    <a:prstGeom prst="rect">
                      <a:avLst/>
                    </a:prstGeom>
                    <a:noFill/>
                    <a:ln>
                      <a:noFill/>
                    </a:ln>
                  </pic:spPr>
                </pic:pic>
              </a:graphicData>
            </a:graphic>
          </wp:inline>
        </w:drawing>
      </w:r>
    </w:p>
    <w:p w14:paraId="3BEC3779" w14:textId="34C5F661" w:rsidR="00E40429" w:rsidRDefault="00E40429" w:rsidP="00E40429">
      <w:pPr>
        <w:pStyle w:val="ListeParagraf"/>
        <w:numPr>
          <w:ilvl w:val="0"/>
          <w:numId w:val="1"/>
        </w:numPr>
        <w:rPr>
          <w:b/>
        </w:rPr>
      </w:pPr>
      <w:r w:rsidRPr="00790147">
        <w:rPr>
          <w:b/>
        </w:rPr>
        <w:t xml:space="preserve">Eski Fatura Sorgu </w:t>
      </w:r>
    </w:p>
    <w:p w14:paraId="2989C520" w14:textId="77777777" w:rsidR="00790147" w:rsidRPr="00790147" w:rsidRDefault="00790147" w:rsidP="00790147">
      <w:pPr>
        <w:pStyle w:val="ListeParagraf"/>
        <w:rPr>
          <w:b/>
        </w:rPr>
      </w:pPr>
    </w:p>
    <w:p w14:paraId="2C385E26" w14:textId="3973B9EB" w:rsidR="00E40429" w:rsidRDefault="00E40429" w:rsidP="004F32DB">
      <w:pPr>
        <w:pStyle w:val="ListeParagraf"/>
        <w:ind w:firstLine="696"/>
        <w:jc w:val="both"/>
      </w:pPr>
      <w:r>
        <w:t>Dönem Sonlandırma işlem</w:t>
      </w:r>
      <w:r w:rsidR="00F50FD4">
        <w:t>i yapıldıktan hemen sonra ‘Kuruma Gönder’ işlemi yapılmadı ve sayfadan çıkıldı ise;</w:t>
      </w:r>
    </w:p>
    <w:p w14:paraId="27B03F8B" w14:textId="182C3AF7" w:rsidR="00F50FD4" w:rsidRDefault="00F50FD4" w:rsidP="004F32DB">
      <w:pPr>
        <w:pStyle w:val="ListeParagraf"/>
        <w:jc w:val="both"/>
      </w:pPr>
      <w:r>
        <w:t xml:space="preserve">Eski Fatura Sorgu ekranında ilgili dönem veya döküm </w:t>
      </w:r>
      <w:proofErr w:type="spellStart"/>
      <w:r>
        <w:t>no</w:t>
      </w:r>
      <w:proofErr w:type="spellEnd"/>
      <w:r>
        <w:t xml:space="preserve"> ile sorgulama yapılır. Sonlandırma yaptığınız fakat teslim etme işlemi yapmadığınız bir fatura varsa burada </w:t>
      </w:r>
      <w:r w:rsidR="00410018">
        <w:t xml:space="preserve">‘Kuruma Gönder’ butonu </w:t>
      </w:r>
      <w:r>
        <w:t xml:space="preserve">görüntülenecektir. </w:t>
      </w:r>
    </w:p>
    <w:p w14:paraId="07D70E75" w14:textId="2612D76A" w:rsidR="00F50FD4" w:rsidRDefault="00F50FD4" w:rsidP="00F50FD4">
      <w:pPr>
        <w:pStyle w:val="NormalWeb"/>
      </w:pPr>
      <w:r>
        <w:rPr>
          <w:noProof/>
        </w:rPr>
        <w:drawing>
          <wp:inline distT="0" distB="0" distL="0" distR="0" wp14:anchorId="6446B693" wp14:editId="3CCFD7F8">
            <wp:extent cx="7143750" cy="2899566"/>
            <wp:effectExtent l="0" t="0" r="0" b="0"/>
            <wp:docPr id="4" name="Resim 4" descr="C:\Users\sayan\Desktop\belgenet-enteg\kılavuz\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yan\Desktop\belgenet-enteg\kılavuz\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2773" cy="2919464"/>
                    </a:xfrm>
                    <a:prstGeom prst="rect">
                      <a:avLst/>
                    </a:prstGeom>
                    <a:noFill/>
                    <a:ln>
                      <a:noFill/>
                    </a:ln>
                  </pic:spPr>
                </pic:pic>
              </a:graphicData>
            </a:graphic>
          </wp:inline>
        </w:drawing>
      </w:r>
    </w:p>
    <w:p w14:paraId="548DCD75" w14:textId="77777777" w:rsidR="00790147" w:rsidRDefault="00790147" w:rsidP="00E40429">
      <w:pPr>
        <w:pStyle w:val="ListeParagraf"/>
      </w:pPr>
    </w:p>
    <w:p w14:paraId="01163159" w14:textId="77777777" w:rsidR="00790147" w:rsidRDefault="00790147" w:rsidP="00E40429">
      <w:pPr>
        <w:pStyle w:val="ListeParagraf"/>
      </w:pPr>
    </w:p>
    <w:p w14:paraId="1C851564" w14:textId="270115AB" w:rsidR="00790147" w:rsidRDefault="00790147" w:rsidP="00E40429">
      <w:pPr>
        <w:pStyle w:val="ListeParagraf"/>
      </w:pPr>
    </w:p>
    <w:p w14:paraId="6FA90587" w14:textId="42460607" w:rsidR="00790147" w:rsidRDefault="00790147" w:rsidP="00E40429">
      <w:pPr>
        <w:pStyle w:val="ListeParagraf"/>
      </w:pPr>
    </w:p>
    <w:p w14:paraId="1362094C" w14:textId="77777777" w:rsidR="00790147" w:rsidRDefault="00790147" w:rsidP="00E40429">
      <w:pPr>
        <w:pStyle w:val="ListeParagraf"/>
      </w:pPr>
    </w:p>
    <w:p w14:paraId="6881B94C" w14:textId="4B6FD682" w:rsidR="00F50FD4" w:rsidRDefault="00410018" w:rsidP="00E40429">
      <w:pPr>
        <w:pStyle w:val="ListeParagraf"/>
      </w:pPr>
      <w:r>
        <w:lastRenderedPageBreak/>
        <w:t>‘Kuruma Gönder’ butonuna basarak faturanın teslimi yapılmış olacaktır.</w:t>
      </w:r>
    </w:p>
    <w:p w14:paraId="788D25B2" w14:textId="2C0796E0" w:rsidR="0039653A" w:rsidRDefault="00410018" w:rsidP="00790147">
      <w:pPr>
        <w:pStyle w:val="NormalWeb"/>
      </w:pPr>
      <w:r>
        <w:rPr>
          <w:noProof/>
        </w:rPr>
        <w:drawing>
          <wp:inline distT="0" distB="0" distL="0" distR="0" wp14:anchorId="379317DC" wp14:editId="604F43D8">
            <wp:extent cx="7270831" cy="2809875"/>
            <wp:effectExtent l="0" t="0" r="6350" b="0"/>
            <wp:docPr id="5" name="Resim 5" descr="C:\Users\sayan\Desktop\belgenet-enteg\kılavuz\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yan\Desktop\belgenet-enteg\kılavuz\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915" cy="2813386"/>
                    </a:xfrm>
                    <a:prstGeom prst="rect">
                      <a:avLst/>
                    </a:prstGeom>
                    <a:noFill/>
                    <a:ln>
                      <a:noFill/>
                    </a:ln>
                  </pic:spPr>
                </pic:pic>
              </a:graphicData>
            </a:graphic>
          </wp:inline>
        </w:drawing>
      </w:r>
    </w:p>
    <w:p w14:paraId="53CF4D8C" w14:textId="77777777" w:rsidR="0039653A" w:rsidRPr="00790147" w:rsidRDefault="0039653A" w:rsidP="00E40429">
      <w:pPr>
        <w:pStyle w:val="ListeParagraf"/>
        <w:rPr>
          <w:b/>
        </w:rPr>
      </w:pPr>
    </w:p>
    <w:p w14:paraId="773704D0" w14:textId="10D88179" w:rsidR="00F50FD4" w:rsidRPr="00790147" w:rsidRDefault="00C17E9C" w:rsidP="00790147">
      <w:pPr>
        <w:pStyle w:val="ListeParagraf"/>
        <w:numPr>
          <w:ilvl w:val="0"/>
          <w:numId w:val="1"/>
        </w:numPr>
        <w:rPr>
          <w:b/>
        </w:rPr>
      </w:pPr>
      <w:r w:rsidRPr="00790147">
        <w:rPr>
          <w:b/>
        </w:rPr>
        <w:t>Mesaj Görüntüleme</w:t>
      </w:r>
    </w:p>
    <w:p w14:paraId="5CEBAB8A" w14:textId="77777777" w:rsidR="00790147" w:rsidRDefault="00790147" w:rsidP="00790147">
      <w:pPr>
        <w:pStyle w:val="ListeParagraf"/>
      </w:pPr>
    </w:p>
    <w:p w14:paraId="4CBC864B" w14:textId="31291E85" w:rsidR="00C17E9C" w:rsidRDefault="00C17E9C" w:rsidP="00790147">
      <w:pPr>
        <w:pStyle w:val="ListeParagraf"/>
        <w:ind w:firstLine="696"/>
      </w:pPr>
      <w:r>
        <w:t xml:space="preserve">Fatura sonlandırma işlemi yapıldığında eczaneye aşağıdaki mesaj iletilmiş olacaktır. Bu mesaj dönem sonlandırma yapıldığı halde ‘Kuruma Gönder’ işlemi yapılmamış faturaların gözden kaçmaması amacı ile gönderilecektir. </w:t>
      </w:r>
      <w:r w:rsidR="00790147">
        <w:t>M</w:t>
      </w:r>
      <w:r>
        <w:t>esaj</w:t>
      </w:r>
      <w:r w:rsidR="00790147">
        <w:t xml:space="preserve"> için</w:t>
      </w:r>
      <w:r>
        <w:t xml:space="preserve"> </w:t>
      </w:r>
      <w:r w:rsidR="00704AB3">
        <w:t>‘O</w:t>
      </w:r>
      <w:r>
        <w:t>kundu</w:t>
      </w:r>
      <w:r w:rsidR="00704AB3">
        <w:t xml:space="preserve"> Olarak İşaretle</w:t>
      </w:r>
      <w:r w:rsidR="0066616A">
        <w:t>’ işlemi</w:t>
      </w:r>
      <w:r w:rsidR="00704AB3">
        <w:t xml:space="preserve"> yapılmadıkça </w:t>
      </w:r>
      <w:r w:rsidR="0066616A">
        <w:t>diğer fatura sonlandırma gibi işlemler yapılamayacaktır.</w:t>
      </w:r>
    </w:p>
    <w:p w14:paraId="045B7692" w14:textId="68E6B71D" w:rsidR="0066616A" w:rsidRDefault="0066616A" w:rsidP="0039653A">
      <w:pPr>
        <w:pStyle w:val="NormalWeb"/>
      </w:pPr>
      <w:r>
        <w:rPr>
          <w:noProof/>
        </w:rPr>
        <w:drawing>
          <wp:inline distT="0" distB="0" distL="0" distR="0" wp14:anchorId="114AF9BD" wp14:editId="32FAEAD5">
            <wp:extent cx="7173489" cy="1809750"/>
            <wp:effectExtent l="0" t="0" r="8890" b="0"/>
            <wp:docPr id="6" name="Resim 6" descr="C:\Users\sayan\Desktop\belgenet-enteg\kılavuz\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yan\Desktop\belgenet-enteg\kılavuz\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4470" cy="1820089"/>
                    </a:xfrm>
                    <a:prstGeom prst="rect">
                      <a:avLst/>
                    </a:prstGeom>
                    <a:noFill/>
                    <a:ln>
                      <a:noFill/>
                    </a:ln>
                  </pic:spPr>
                </pic:pic>
              </a:graphicData>
            </a:graphic>
          </wp:inline>
        </w:drawing>
      </w:r>
    </w:p>
    <w:p w14:paraId="21600EC3" w14:textId="5397CA8C" w:rsidR="0066616A" w:rsidRDefault="0066616A" w:rsidP="00C17E9C">
      <w:pPr>
        <w:pStyle w:val="ListeParagraf"/>
      </w:pPr>
    </w:p>
    <w:p w14:paraId="01424EFB" w14:textId="77777777" w:rsidR="00A24213" w:rsidRPr="00636B5A" w:rsidRDefault="00A24213" w:rsidP="00C17E9C">
      <w:pPr>
        <w:pStyle w:val="ListeParagraf"/>
      </w:pPr>
    </w:p>
    <w:sectPr w:rsidR="00A24213" w:rsidRPr="00636B5A" w:rsidSect="006F7FF3">
      <w:pgSz w:w="11906" w:h="16838"/>
      <w:pgMar w:top="720" w:right="244" w:bottom="720"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80296"/>
    <w:multiLevelType w:val="hybridMultilevel"/>
    <w:tmpl w:val="1A767E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2006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80"/>
    <w:rsid w:val="0005119D"/>
    <w:rsid w:val="000A61A6"/>
    <w:rsid w:val="00132484"/>
    <w:rsid w:val="00191C1B"/>
    <w:rsid w:val="00341B62"/>
    <w:rsid w:val="0039653A"/>
    <w:rsid w:val="00410018"/>
    <w:rsid w:val="004165E0"/>
    <w:rsid w:val="004D6EF1"/>
    <w:rsid w:val="004F32DB"/>
    <w:rsid w:val="00615380"/>
    <w:rsid w:val="00636B5A"/>
    <w:rsid w:val="006445C8"/>
    <w:rsid w:val="0066616A"/>
    <w:rsid w:val="006F7FF3"/>
    <w:rsid w:val="00704AB3"/>
    <w:rsid w:val="00790147"/>
    <w:rsid w:val="00A24213"/>
    <w:rsid w:val="00A94960"/>
    <w:rsid w:val="00C17E9C"/>
    <w:rsid w:val="00CA1A1D"/>
    <w:rsid w:val="00DF7C9D"/>
    <w:rsid w:val="00E40429"/>
    <w:rsid w:val="00E93A8E"/>
    <w:rsid w:val="00EE5638"/>
    <w:rsid w:val="00F50F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FDA1"/>
  <w15:chartTrackingRefBased/>
  <w15:docId w15:val="{29508680-B0B0-4D82-B0A5-B88DE6FE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F7FF3"/>
    <w:pPr>
      <w:ind w:left="720"/>
      <w:contextualSpacing/>
    </w:pPr>
  </w:style>
  <w:style w:type="paragraph" w:styleId="NormalWeb">
    <w:name w:val="Normal (Web)"/>
    <w:basedOn w:val="Normal"/>
    <w:uiPriority w:val="99"/>
    <w:unhideWhenUsed/>
    <w:rsid w:val="00E4042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5097">
      <w:bodyDiv w:val="1"/>
      <w:marLeft w:val="0"/>
      <w:marRight w:val="0"/>
      <w:marTop w:val="0"/>
      <w:marBottom w:val="0"/>
      <w:divBdr>
        <w:top w:val="none" w:sz="0" w:space="0" w:color="auto"/>
        <w:left w:val="none" w:sz="0" w:space="0" w:color="auto"/>
        <w:bottom w:val="none" w:sz="0" w:space="0" w:color="auto"/>
        <w:right w:val="none" w:sz="0" w:space="0" w:color="auto"/>
      </w:divBdr>
    </w:div>
    <w:div w:id="267549123">
      <w:bodyDiv w:val="1"/>
      <w:marLeft w:val="0"/>
      <w:marRight w:val="0"/>
      <w:marTop w:val="0"/>
      <w:marBottom w:val="0"/>
      <w:divBdr>
        <w:top w:val="none" w:sz="0" w:space="0" w:color="auto"/>
        <w:left w:val="none" w:sz="0" w:space="0" w:color="auto"/>
        <w:bottom w:val="none" w:sz="0" w:space="0" w:color="auto"/>
        <w:right w:val="none" w:sz="0" w:space="0" w:color="auto"/>
      </w:divBdr>
    </w:div>
    <w:div w:id="901334244">
      <w:bodyDiv w:val="1"/>
      <w:marLeft w:val="0"/>
      <w:marRight w:val="0"/>
      <w:marTop w:val="0"/>
      <w:marBottom w:val="0"/>
      <w:divBdr>
        <w:top w:val="none" w:sz="0" w:space="0" w:color="auto"/>
        <w:left w:val="none" w:sz="0" w:space="0" w:color="auto"/>
        <w:bottom w:val="none" w:sz="0" w:space="0" w:color="auto"/>
        <w:right w:val="none" w:sz="0" w:space="0" w:color="auto"/>
      </w:divBdr>
    </w:div>
    <w:div w:id="1135416360">
      <w:bodyDiv w:val="1"/>
      <w:marLeft w:val="0"/>
      <w:marRight w:val="0"/>
      <w:marTop w:val="0"/>
      <w:marBottom w:val="0"/>
      <w:divBdr>
        <w:top w:val="none" w:sz="0" w:space="0" w:color="auto"/>
        <w:left w:val="none" w:sz="0" w:space="0" w:color="auto"/>
        <w:bottom w:val="none" w:sz="0" w:space="0" w:color="auto"/>
        <w:right w:val="none" w:sz="0" w:space="0" w:color="auto"/>
      </w:divBdr>
    </w:div>
    <w:div w:id="157851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C9067.E2006460"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316</Words>
  <Characters>1803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 AYAN</dc:creator>
  <cp:keywords/>
  <dc:description/>
  <cp:lastModifiedBy>NILGUN KILIC</cp:lastModifiedBy>
  <cp:revision>4</cp:revision>
  <dcterms:created xsi:type="dcterms:W3CDTF">2026-02-24T07:29:00Z</dcterms:created>
  <dcterms:modified xsi:type="dcterms:W3CDTF">2026-02-24T07:37:00Z</dcterms:modified>
</cp:coreProperties>
</file>